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73" w:rsidRPr="00E364E3" w:rsidRDefault="00AE2F73" w:rsidP="00AE2F73">
      <w:pPr>
        <w:ind w:firstLine="567"/>
        <w:jc w:val="center"/>
        <w:rPr>
          <w:b/>
        </w:rPr>
      </w:pPr>
      <w:r w:rsidRPr="00E364E3">
        <w:rPr>
          <w:b/>
        </w:rPr>
        <w:t xml:space="preserve">Модифицированный вариант анкеты школьной мотивации Н.Г. </w:t>
      </w:r>
      <w:proofErr w:type="spellStart"/>
      <w:r w:rsidRPr="00E364E3">
        <w:rPr>
          <w:b/>
        </w:rPr>
        <w:t>Лускановой</w:t>
      </w:r>
      <w:proofErr w:type="spellEnd"/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 xml:space="preserve">В ходе опроса более 200 школьников 6—8-летнего возраста было отобрано 10 вопросов, наилучшим образом отражающих отношение детей к школе, учебному процессу, эмоциональное реагирование на школьную ситуацию. Анкета Н.Г. </w:t>
      </w:r>
      <w:proofErr w:type="spellStart"/>
      <w:r w:rsidRPr="00E364E3">
        <w:t>Лускановой</w:t>
      </w:r>
      <w:proofErr w:type="spellEnd"/>
      <w:r w:rsidRPr="00E364E3">
        <w:t xml:space="preserve">, модифицированная Е.И. Даниловой для учащихся </w:t>
      </w:r>
      <w:r w:rsidR="00942143">
        <w:t xml:space="preserve">начального </w:t>
      </w:r>
      <w:r w:rsidRPr="00E364E3">
        <w:t xml:space="preserve"> звена, дает возможность определить уровень школьной мотивации детей. Наличие у ребенка стремления выполнять все предъявляемые школой требования, показать себя с лучшей стороны побуждает его проявлять активность. При низком уровне мотивации наблюдается снижение успеваемости. Анкетирование рекомендуется проводить школьному психологу. Вопросы зачитываются экспериментатором вслух, предлагаются варианты ответов, а</w:t>
      </w:r>
      <w:r w:rsidR="00942143">
        <w:t xml:space="preserve"> дети</w:t>
      </w:r>
      <w:r w:rsidRPr="00E364E3">
        <w:t xml:space="preserve"> должны записать те ответы, которые им подходят.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  <w:rPr>
          <w:b/>
        </w:rPr>
      </w:pPr>
      <w:r w:rsidRPr="00E364E3">
        <w:rPr>
          <w:b/>
        </w:rPr>
        <w:t>Инструкция</w:t>
      </w:r>
    </w:p>
    <w:p w:rsidR="00AE2F73" w:rsidRPr="00E364E3" w:rsidRDefault="00AE2F73" w:rsidP="00AE2F73">
      <w:pPr>
        <w:ind w:firstLine="567"/>
        <w:jc w:val="both"/>
      </w:pPr>
      <w:r w:rsidRPr="00E364E3">
        <w:t xml:space="preserve">«Сейчас я буду зачитывать вопросы, которые описывают ваше отношение к школе. Послушайте их внимательно. К каждому вопросу предлагается 3 варианта ответа. Выберите тот вариант, который вам подходит, и запишите номер этого варианта рядом с номером соответствующего вопроса». 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  <w:rPr>
          <w:b/>
        </w:rPr>
      </w:pPr>
      <w:r w:rsidRPr="00E364E3">
        <w:rPr>
          <w:b/>
        </w:rPr>
        <w:t>Обработка результатов</w:t>
      </w:r>
    </w:p>
    <w:p w:rsidR="00AE2F73" w:rsidRPr="00E364E3" w:rsidRDefault="00AE2F73" w:rsidP="00AE2F73">
      <w:pPr>
        <w:ind w:firstLine="567"/>
        <w:jc w:val="both"/>
      </w:pPr>
      <w:r w:rsidRPr="00E364E3">
        <w:t>Проводится как количественная, так и качественная обработка результатов.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  <w:rPr>
          <w:b/>
        </w:rPr>
      </w:pPr>
      <w:r w:rsidRPr="00E364E3">
        <w:rPr>
          <w:b/>
        </w:rPr>
        <w:t>Количественный анализ</w:t>
      </w:r>
    </w:p>
    <w:p w:rsidR="00AE2F73" w:rsidRPr="00E364E3" w:rsidRDefault="00AE2F73" w:rsidP="00AE2F73">
      <w:pPr>
        <w:ind w:firstLine="567"/>
        <w:jc w:val="both"/>
      </w:pPr>
      <w:r w:rsidRPr="00E364E3">
        <w:t>Для дифференцирования детей по уровню школьной мотивации была разработана система балльных оценок:</w:t>
      </w:r>
    </w:p>
    <w:p w:rsidR="00AE2F73" w:rsidRPr="00E364E3" w:rsidRDefault="00AE2F73" w:rsidP="00AE2F73">
      <w:pPr>
        <w:ind w:firstLine="567"/>
        <w:jc w:val="both"/>
      </w:pPr>
      <w:r w:rsidRPr="00E364E3">
        <w:t>• ответ ребенка, свидетельствующий о его положительном отношении к школе и предпочтении им учебных ситуаций, оценивается в 3 балла;</w:t>
      </w:r>
    </w:p>
    <w:p w:rsidR="00AE2F73" w:rsidRPr="00E364E3" w:rsidRDefault="00AE2F73" w:rsidP="00AE2F73">
      <w:pPr>
        <w:ind w:firstLine="567"/>
        <w:jc w:val="both"/>
      </w:pPr>
      <w:r w:rsidRPr="00E364E3">
        <w:t>• нейтральный (средний) ответ (не знаю, бывает по-разному и т.п.) оценивается в 1 балл;</w:t>
      </w:r>
    </w:p>
    <w:p w:rsidR="00AE2F73" w:rsidRPr="00E364E3" w:rsidRDefault="00AE2F73" w:rsidP="00AE2F73">
      <w:pPr>
        <w:ind w:firstLine="567"/>
        <w:jc w:val="both"/>
      </w:pPr>
      <w:r w:rsidRPr="00E364E3">
        <w:t>• ответ, свидетельствующий об отрицательном отношении ребенка к той или иной школьной ситуации, оценивается в 0 баллов.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Максимально возможная оценка равна 30 баллам.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Было установлено 5 основных уровней школьной мотивации.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5-й уровень. 25-30 баллов (максимально высокий уровень школьной мотивации, учебной активности).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В рисунках на школьную тему они изображают учителя у доски, процесс урока, учебный материал и т.п.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4-й уровень. 20-24 балла (хорошая школьная мотивация). Подобный показатель имеют учащиеся, успешно справляющиеся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 xml:space="preserve">3-й уровень. 15-19 баллов — положительное отношение к школе, но школа привлекает больше </w:t>
      </w:r>
      <w:proofErr w:type="spellStart"/>
      <w:r w:rsidRPr="00E364E3">
        <w:t>внеучебными</w:t>
      </w:r>
      <w:proofErr w:type="spellEnd"/>
      <w:r w:rsidRPr="00E364E3">
        <w:t xml:space="preserve"> сторонами. 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 В рисунках на школьную тему такие дети изображают, как правило, школьные, но не учебные ситуации.</w:t>
      </w:r>
    </w:p>
    <w:p w:rsidR="00AE2F73" w:rsidRPr="00E364E3" w:rsidRDefault="00AE2F73" w:rsidP="00AE2F73">
      <w:pPr>
        <w:ind w:firstLine="567"/>
        <w:jc w:val="both"/>
      </w:pPr>
      <w:proofErr w:type="gramStart"/>
      <w:r w:rsidRPr="00E364E3">
        <w:t>р</w:t>
      </w:r>
      <w:proofErr w:type="gramEnd"/>
      <w:r w:rsidRPr="00E364E3">
        <w:t>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в школе. В рисунках на школьную тему такие дети изображают игровые сюжеты, хотя косвенно они связаны со школой, присутствуют в школе.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 xml:space="preserve">1-й уровень. Ниже 10 баллов — негативное отношение к школе, </w:t>
      </w:r>
      <w:proofErr w:type="gramStart"/>
      <w:r w:rsidRPr="00E364E3">
        <w:t>школьная</w:t>
      </w:r>
      <w:proofErr w:type="gramEnd"/>
      <w:r w:rsidRPr="00E364E3">
        <w:t xml:space="preserve"> </w:t>
      </w:r>
      <w:proofErr w:type="spellStart"/>
      <w:r w:rsidRPr="00E364E3">
        <w:t>дезадаптация</w:t>
      </w:r>
      <w:proofErr w:type="spellEnd"/>
      <w:r w:rsidRPr="00E364E3">
        <w:t>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 xml:space="preserve">Такие дети испытывают серьезные трудности в школе: они не справляются с учебной деятельностью, </w:t>
      </w:r>
      <w:proofErr w:type="gramStart"/>
      <w:r w:rsidRPr="00E364E3">
        <w:t>испытывают проблемы</w:t>
      </w:r>
      <w:proofErr w:type="gramEnd"/>
      <w:r w:rsidRPr="00E364E3"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(5—6 лет) часто плачут, просятся домой. В других случаях ученики могут проявлять агрессивные реакции, отказываться выполнять те или иные задания, следовать тем или иным нормам и правилам. Часто у подобных школьников отмечаются нарушения нервно-психического здоровья. Рисунки таких детей, как правило, не соответствуют предложенной школьной теме, а отражают индивидуальные пристрастия ребенка.</w:t>
      </w:r>
    </w:p>
    <w:p w:rsidR="00AE2F73" w:rsidRPr="00E364E3" w:rsidRDefault="00AE2F73" w:rsidP="00AE2F73">
      <w:pPr>
        <w:ind w:firstLine="567"/>
        <w:jc w:val="both"/>
      </w:pPr>
      <w:proofErr w:type="gramStart"/>
      <w:r w:rsidRPr="00E364E3">
        <w:t>Все эти количественные оценки сопоставлялись с другими показателями психического развития ребенка, а также сравнивались с такими объективными показателями, как: успеваемость по различным предметам, положение ребенка в группе и особенности его взаимоотношений с детьми и педагогом, поведенческие характеристики, динамика состояния здоровья и проч. Подобное сопоставление и позволило выделить указанные пять групп школьников.</w:t>
      </w:r>
      <w:proofErr w:type="gramEnd"/>
    </w:p>
    <w:p w:rsidR="00AE2F73" w:rsidRPr="00E364E3" w:rsidRDefault="00AE2F73" w:rsidP="00AE2F73">
      <w:pPr>
        <w:ind w:firstLine="567"/>
        <w:jc w:val="both"/>
      </w:pPr>
      <w:r w:rsidRPr="00E364E3">
        <w:t>Данная анкета может быть использована при индивидуальном обследовании ребенка, а также применяться для групповой диагностики. При этом допустимы два варианта предъявления: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1. Вопросы читаются экспериментатором вслух, предлагаются варианты ответов, а дети (или ребенок) должны написать те ответы, которые им подходят.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2. Анкеты в напечатанном виде раздаются всем ученикам, и экспериментатор просит их отметить все подходящие ответы.</w:t>
      </w:r>
    </w:p>
    <w:p w:rsidR="00AE2F73" w:rsidRPr="00E364E3" w:rsidRDefault="00AE2F73" w:rsidP="00AE2F73">
      <w:pPr>
        <w:ind w:firstLine="567"/>
        <w:jc w:val="both"/>
      </w:pPr>
      <w:r w:rsidRPr="00E364E3">
        <w:t>Каждый вариант имеет свои преимущества и недостатки. При первом варианте выше фактор лжи, так как дети в большей степени ориентируются на нормы и правила, поскольку видят перед собой взрослого, задающего вопросы. Второй вариант предъявления позволяет получить более искренние ответы детей на вопросы анкеты, но такой способ анкетирования затруднен в первом классе, так как дети еще плохо читают.</w:t>
      </w:r>
    </w:p>
    <w:p w:rsidR="00AE2F73" w:rsidRPr="00E364E3" w:rsidRDefault="00AE2F73" w:rsidP="00AE2F73">
      <w:pPr>
        <w:ind w:firstLine="567"/>
        <w:jc w:val="both"/>
      </w:pPr>
      <w:r w:rsidRPr="00E364E3">
        <w:t xml:space="preserve">Анкета допускает повторные опросы, что позволяет оценить динамику школьной мотивации. Снижение уровня школьной мотивация может служить критерием школьной </w:t>
      </w:r>
      <w:proofErr w:type="spellStart"/>
      <w:r w:rsidRPr="00E364E3">
        <w:t>дезадаптации</w:t>
      </w:r>
      <w:proofErr w:type="spellEnd"/>
      <w:r w:rsidRPr="00E364E3">
        <w:t xml:space="preserve"> ребенка, а его повышение — положительной динамики в обучении и развитии.</w:t>
      </w:r>
    </w:p>
    <w:p w:rsidR="00AE2F73" w:rsidRPr="00E364E3" w:rsidRDefault="00AE2F73" w:rsidP="00AE2F73">
      <w:pPr>
        <w:ind w:firstLine="567"/>
        <w:jc w:val="both"/>
      </w:pPr>
      <w:r w:rsidRPr="00E364E3">
        <w:t>Подсчитывается процент подростков с разными уровнями школьной мотивации. За 100% принимается общее число подростков каждого класса.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  <w:rPr>
          <w:b/>
        </w:rPr>
      </w:pPr>
      <w:r w:rsidRPr="00E364E3">
        <w:rPr>
          <w:b/>
        </w:rPr>
        <w:t>Качественный анализ</w:t>
      </w:r>
    </w:p>
    <w:p w:rsidR="00AE2F73" w:rsidRPr="00E364E3" w:rsidRDefault="00AE2F73" w:rsidP="00AE2F73">
      <w:pPr>
        <w:ind w:firstLine="567"/>
        <w:jc w:val="both"/>
      </w:pPr>
      <w:r w:rsidRPr="00E364E3">
        <w:t>Анализируется выбор ребенка по каждому из 10 вопросов анкеты.</w:t>
      </w:r>
    </w:p>
    <w:p w:rsidR="00AE2F73" w:rsidRPr="00E364E3" w:rsidRDefault="00AE2F73" w:rsidP="00AE2F73">
      <w:pPr>
        <w:ind w:firstLine="567"/>
        <w:jc w:val="both"/>
      </w:pPr>
      <w:r w:rsidRPr="00E364E3">
        <w:t>Первые четыре вопроса показывают эмоциональное отношение ребенка к школе. Выбор третьего варианта ответа на них может свидетельствовать о высокой тревожности, выбор второго варианта — о психологической защите.</w:t>
      </w:r>
    </w:p>
    <w:p w:rsidR="00AE2F73" w:rsidRPr="00E364E3" w:rsidRDefault="00AE2F73" w:rsidP="00AE2F73">
      <w:pPr>
        <w:ind w:firstLine="567"/>
        <w:jc w:val="both"/>
      </w:pPr>
      <w:r w:rsidRPr="00E364E3">
        <w:t>О перегрузке учащихся свидетельствует выбор третьего варианта ответа на вопрос 5 («Как ты относишься к домашнему заданию?»).</w:t>
      </w:r>
    </w:p>
    <w:p w:rsidR="00AE2F73" w:rsidRPr="00E364E3" w:rsidRDefault="00AE2F73" w:rsidP="00AE2F73">
      <w:pPr>
        <w:ind w:firstLine="567"/>
        <w:jc w:val="both"/>
      </w:pPr>
      <w:r w:rsidRPr="00E364E3">
        <w:t>Конфликтные отношения учащихся с классным руководителем выявляет вопрос 8 («Как ты относишься к своему классному руководителю?»). О возможных проблемах свидетельствует выбор второго и особенно третьего вариантов ответа.</w:t>
      </w:r>
    </w:p>
    <w:p w:rsidR="00AE2F73" w:rsidRPr="00E364E3" w:rsidRDefault="00AE2F73" w:rsidP="00AE2F73">
      <w:pPr>
        <w:ind w:firstLine="567"/>
        <w:jc w:val="both"/>
      </w:pPr>
      <w:r w:rsidRPr="00E364E3">
        <w:t xml:space="preserve">Для выделения детей группы риска по эмоциональному самоощущению в учебном коллективе анализируются ответы на вопросы 9 («Есть ли у тебя друзья в классе?») и 10 («Как ты относишься к своим одноклассникам?»). О полной изоляции или отвержении ребенка может свидетельствовать выбор третьего варианта ответов на оба эти вопроса. При различных комбинациях второго и третьего вариантов ответов можно предполагать либо частичную изоляцию ребенка в классе, либо его включенность в малую замкнутую группу из 2-х или 3-х человек. При комбинации «третий вариант ответа на 9-й вопрос — первый вариант ответа на 10-й» можно предположить, что сам ребенок стремится к общению, однако по какой-то причине ему не удается установить контакт с одноклассниками, т.е. фактически он является отвергаемым. Обратная комбинация ответов на эти вопросы может свидетельствовать о том, что ребенок, хотя и имеет обширные контакты в классе, не удовлетворен самим коллективом. </w:t>
      </w:r>
      <w:proofErr w:type="gramStart"/>
      <w:r w:rsidRPr="00E364E3">
        <w:t xml:space="preserve">Негативные ответы </w:t>
      </w:r>
      <w:r w:rsidRPr="00E364E3">
        <w:lastRenderedPageBreak/>
        <w:t>(третьи варианты) на вопросы 2 («С каким настроением ты идешь утром в школу?») и 3 («Если бы вам сказали, что завтра в школу не обязательно приходить всем ученикам, как бы ты поступил?») в совокупности с промежуточным или негативным ответом на вопрос 7 («Рассказываешь ли ты о школе своим родителям или друзьям?») при прочих положительных ответах (первые варианты) и</w:t>
      </w:r>
      <w:proofErr w:type="gramEnd"/>
      <w:r w:rsidRPr="00E364E3">
        <w:t xml:space="preserve"> при достаточно высоком общем уровне развития ребенка могут свидетельствовать о скрытом неблагополучии в отношении к школе.</w:t>
      </w:r>
    </w:p>
    <w:p w:rsidR="00AE2F73" w:rsidRPr="00E364E3" w:rsidRDefault="00AE2F73" w:rsidP="00AE2F73">
      <w:pPr>
        <w:ind w:firstLine="567"/>
        <w:jc w:val="both"/>
      </w:pPr>
      <w:proofErr w:type="gramStart"/>
      <w:r w:rsidRPr="00E364E3">
        <w:t xml:space="preserve">Если ребенок дает третий вариант ответа на вопрос 7 и при этом у него выявлены высокие показатели по факторам социального стресса, фрустрации потребности в достижении успеха и страха несоответствия ожиданиям окружающих анкеты </w:t>
      </w:r>
      <w:proofErr w:type="spellStart"/>
      <w:r w:rsidRPr="00E364E3">
        <w:t>Филлипса</w:t>
      </w:r>
      <w:proofErr w:type="spellEnd"/>
      <w:r w:rsidRPr="00E364E3">
        <w:t>, следует предложить его родителям принять участие в работе тренинга родительской эффективности, а также оказать психологическую поддержку самому ребенку.</w:t>
      </w:r>
      <w:proofErr w:type="gramEnd"/>
    </w:p>
    <w:p w:rsidR="00AE2F73" w:rsidRPr="00E364E3" w:rsidRDefault="00AE2F73" w:rsidP="00AE2F73">
      <w:pPr>
        <w:ind w:firstLine="567"/>
        <w:jc w:val="both"/>
      </w:pPr>
      <w:r w:rsidRPr="00E364E3">
        <w:t>Школьная мотивация зависит не только от уровня умственного развития учащихся класса. Хотя часто, чем выше интеллектуальное развитие учащихся класса, тем выше уровень мотивации, возможны и случаи обратной зависимости: чем выше уровень умственного развития, тем ниже школьная мотивация вследствие возникающих конфликтных отношений с отдельным педагогом или педагогическим коллективом в целом при полном отсутствии познавательного интереса. Низкая школьная мотивация наблюдается также при неудовлетворении в школе каких-либо внутренних потребностей ученика, например, лидерских притязаний в классном коллективе. Также достаточно часто встречается ситуация, особенно в начальной школе, когда даже не слишком успешные в учебе дети, имеющие невысокий уровень умственного развития, показывают высокую школьную мотивацию. Большое значение имеет личность классного руководителя и его отношения с классом.</w:t>
      </w:r>
    </w:p>
    <w:p w:rsidR="00AE2F73" w:rsidRPr="00E364E3" w:rsidRDefault="00AE2F73" w:rsidP="00AE2F73">
      <w:pPr>
        <w:ind w:firstLine="567"/>
        <w:jc w:val="both"/>
      </w:pPr>
      <w:r w:rsidRPr="00E364E3">
        <w:t xml:space="preserve">При изучении степени адаптации ребенка к </w:t>
      </w:r>
      <w:r w:rsidR="00942143">
        <w:t xml:space="preserve">начальной </w:t>
      </w:r>
      <w:r w:rsidRPr="00E364E3">
        <w:t xml:space="preserve"> школе особенно важно проанализировать ответы детей на 5, 8, 9, 10 вопросы (именно они включены в сводную таблицу).</w:t>
      </w:r>
    </w:p>
    <w:p w:rsidR="00AE2F73" w:rsidRPr="00E364E3" w:rsidRDefault="00AE2F73" w:rsidP="00AE2F73">
      <w:pPr>
        <w:ind w:firstLine="567"/>
        <w:jc w:val="center"/>
        <w:rPr>
          <w:b/>
        </w:rPr>
      </w:pPr>
      <w:bookmarkStart w:id="0" w:name="_GoBack"/>
      <w:bookmarkEnd w:id="0"/>
      <w:r w:rsidRPr="00E364E3">
        <w:br w:type="page"/>
      </w:r>
      <w:r w:rsidRPr="00E364E3">
        <w:rPr>
          <w:b/>
        </w:rPr>
        <w:lastRenderedPageBreak/>
        <w:t xml:space="preserve">Модифицированный вариант анкеты школьной мотивации Н.Г. </w:t>
      </w:r>
      <w:proofErr w:type="spellStart"/>
      <w:r w:rsidRPr="00E364E3">
        <w:rPr>
          <w:b/>
        </w:rPr>
        <w:t>Лускановой</w:t>
      </w:r>
      <w:proofErr w:type="spellEnd"/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1. Как ты чувствуешь себя в школе?</w:t>
      </w:r>
    </w:p>
    <w:p w:rsidR="00AE2F73" w:rsidRPr="00E364E3" w:rsidRDefault="00AE2F73" w:rsidP="00AE2F73">
      <w:pPr>
        <w:ind w:firstLine="567"/>
        <w:jc w:val="both"/>
      </w:pPr>
      <w:r w:rsidRPr="00E364E3">
        <w:t>1) Мне в школе нравится.</w:t>
      </w:r>
    </w:p>
    <w:p w:rsidR="00AE2F73" w:rsidRPr="00E364E3" w:rsidRDefault="00AE2F73" w:rsidP="00AE2F73">
      <w:pPr>
        <w:ind w:firstLine="567"/>
        <w:jc w:val="both"/>
      </w:pPr>
      <w:r w:rsidRPr="00E364E3">
        <w:t>2) Мне в школе не очень нравится.</w:t>
      </w:r>
    </w:p>
    <w:p w:rsidR="00AE2F73" w:rsidRPr="00E364E3" w:rsidRDefault="00AE2F73" w:rsidP="00AE2F73">
      <w:pPr>
        <w:ind w:firstLine="567"/>
        <w:jc w:val="both"/>
      </w:pPr>
      <w:r w:rsidRPr="00E364E3">
        <w:t>3) Мне в школе не нравится.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2. С каким настроением ты идешь утром в школу?</w:t>
      </w:r>
    </w:p>
    <w:p w:rsidR="00AE2F73" w:rsidRPr="00E364E3" w:rsidRDefault="00AE2F73" w:rsidP="00AE2F73">
      <w:pPr>
        <w:ind w:firstLine="567"/>
        <w:jc w:val="both"/>
      </w:pPr>
      <w:r w:rsidRPr="00E364E3">
        <w:t>1) С хорошим настроением.</w:t>
      </w:r>
    </w:p>
    <w:p w:rsidR="00AE2F73" w:rsidRPr="00E364E3" w:rsidRDefault="00AE2F73" w:rsidP="00AE2F73">
      <w:pPr>
        <w:ind w:firstLine="567"/>
        <w:jc w:val="both"/>
      </w:pPr>
      <w:r w:rsidRPr="00E364E3">
        <w:t>2) Бывает по-разному.</w:t>
      </w:r>
    </w:p>
    <w:p w:rsidR="00AE2F73" w:rsidRPr="00E364E3" w:rsidRDefault="00AE2F73" w:rsidP="00AE2F73">
      <w:pPr>
        <w:ind w:firstLine="567"/>
        <w:jc w:val="both"/>
      </w:pPr>
      <w:r w:rsidRPr="00E364E3">
        <w:t>3) Чаще хочется остаться дома.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3. Если бы тебе сказали, что завтра в школу не обязательно приходить всем</w:t>
      </w:r>
    </w:p>
    <w:p w:rsidR="00AE2F73" w:rsidRPr="00E364E3" w:rsidRDefault="00AE2F73" w:rsidP="00AE2F73">
      <w:pPr>
        <w:ind w:firstLine="567"/>
        <w:jc w:val="both"/>
      </w:pPr>
      <w:r w:rsidRPr="00E364E3">
        <w:t>ученикам, как бы ты поступил?</w:t>
      </w:r>
    </w:p>
    <w:p w:rsidR="00AE2F73" w:rsidRPr="00E364E3" w:rsidRDefault="00AE2F73" w:rsidP="00AE2F73">
      <w:pPr>
        <w:ind w:firstLine="567"/>
        <w:jc w:val="both"/>
      </w:pPr>
      <w:r w:rsidRPr="00E364E3">
        <w:t>1) Пошел бы в школу.</w:t>
      </w:r>
    </w:p>
    <w:p w:rsidR="00AE2F73" w:rsidRPr="00E364E3" w:rsidRDefault="00AE2F73" w:rsidP="00AE2F73">
      <w:pPr>
        <w:ind w:firstLine="567"/>
        <w:jc w:val="both"/>
      </w:pPr>
      <w:r w:rsidRPr="00E364E3">
        <w:t>2) Не знаю.</w:t>
      </w:r>
    </w:p>
    <w:p w:rsidR="00AE2F73" w:rsidRPr="00E364E3" w:rsidRDefault="00AE2F73" w:rsidP="00AE2F73">
      <w:pPr>
        <w:ind w:firstLine="567"/>
        <w:jc w:val="both"/>
      </w:pPr>
      <w:r w:rsidRPr="00E364E3">
        <w:t>3) Остался бы дома.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4. Как ты относишься к тому, что у вас отменяют уроки?</w:t>
      </w:r>
    </w:p>
    <w:p w:rsidR="00AE2F73" w:rsidRPr="00E364E3" w:rsidRDefault="00AE2F73" w:rsidP="00AE2F73">
      <w:pPr>
        <w:ind w:firstLine="567"/>
        <w:jc w:val="both"/>
      </w:pPr>
      <w:r w:rsidRPr="00E364E3">
        <w:t>1) Мне не нравится, когда отменяют уроки.</w:t>
      </w:r>
    </w:p>
    <w:p w:rsidR="00AE2F73" w:rsidRPr="00E364E3" w:rsidRDefault="00AE2F73" w:rsidP="00AE2F73">
      <w:pPr>
        <w:ind w:firstLine="567"/>
        <w:jc w:val="both"/>
      </w:pPr>
      <w:r w:rsidRPr="00E364E3">
        <w:t>2) Бывает по-разному.</w:t>
      </w:r>
    </w:p>
    <w:p w:rsidR="00AE2F73" w:rsidRPr="00E364E3" w:rsidRDefault="00AE2F73" w:rsidP="00AE2F73">
      <w:pPr>
        <w:ind w:firstLine="567"/>
        <w:jc w:val="both"/>
      </w:pPr>
      <w:r w:rsidRPr="00E364E3">
        <w:t>3) Мне нравится, когда отменяют уроки.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5. Как ты относишься к домашним заданиям?</w:t>
      </w:r>
    </w:p>
    <w:p w:rsidR="00AE2F73" w:rsidRPr="00E364E3" w:rsidRDefault="00AE2F73" w:rsidP="00AE2F73">
      <w:pPr>
        <w:ind w:firstLine="567"/>
        <w:jc w:val="both"/>
      </w:pPr>
      <w:r w:rsidRPr="00E364E3">
        <w:t>1) Я хотел бы, чтобы домашние задания были.</w:t>
      </w:r>
    </w:p>
    <w:p w:rsidR="00AE2F73" w:rsidRPr="00E364E3" w:rsidRDefault="00AE2F73" w:rsidP="00AE2F73">
      <w:pPr>
        <w:ind w:firstLine="567"/>
        <w:jc w:val="both"/>
      </w:pPr>
      <w:r w:rsidRPr="00E364E3">
        <w:t>2) Не знаю, затрудняюсь ответить.</w:t>
      </w:r>
    </w:p>
    <w:p w:rsidR="00AE2F73" w:rsidRPr="00E364E3" w:rsidRDefault="00AE2F73" w:rsidP="00AE2F73">
      <w:pPr>
        <w:ind w:firstLine="567"/>
        <w:jc w:val="both"/>
      </w:pPr>
      <w:r w:rsidRPr="00E364E3">
        <w:t>3) Я хотел бы, чтобы домашних заданий не было.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6. Хотел бы ты, чтобы в школе были одни перемены?</w:t>
      </w:r>
    </w:p>
    <w:p w:rsidR="00AE2F73" w:rsidRPr="00E364E3" w:rsidRDefault="00AE2F73" w:rsidP="00AE2F73">
      <w:pPr>
        <w:ind w:firstLine="567"/>
        <w:jc w:val="both"/>
      </w:pPr>
      <w:r w:rsidRPr="00E364E3">
        <w:t>1) Нет, не хотел бы.</w:t>
      </w:r>
    </w:p>
    <w:p w:rsidR="00AE2F73" w:rsidRPr="00E364E3" w:rsidRDefault="00AE2F73" w:rsidP="00AE2F73">
      <w:pPr>
        <w:ind w:firstLine="567"/>
        <w:jc w:val="both"/>
      </w:pPr>
      <w:r w:rsidRPr="00E364E3">
        <w:t>2) Не знаю.</w:t>
      </w:r>
    </w:p>
    <w:p w:rsidR="00AE2F73" w:rsidRPr="00E364E3" w:rsidRDefault="00AE2F73" w:rsidP="00AE2F73">
      <w:pPr>
        <w:ind w:firstLine="567"/>
        <w:jc w:val="both"/>
      </w:pPr>
      <w:r w:rsidRPr="00E364E3">
        <w:t>3) Да, я хотел бы, чтобы в школе были одни перемены.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7. Рассказываешь ли ты о школе своим родителям или друзьям?</w:t>
      </w:r>
    </w:p>
    <w:p w:rsidR="00AE2F73" w:rsidRPr="00E364E3" w:rsidRDefault="00AE2F73" w:rsidP="00AE2F73">
      <w:pPr>
        <w:ind w:firstLine="567"/>
        <w:jc w:val="both"/>
      </w:pPr>
      <w:r w:rsidRPr="00E364E3">
        <w:t>1) Рассказываю часто.</w:t>
      </w:r>
    </w:p>
    <w:p w:rsidR="00AE2F73" w:rsidRPr="00E364E3" w:rsidRDefault="00AE2F73" w:rsidP="00AE2F73">
      <w:pPr>
        <w:ind w:firstLine="567"/>
        <w:jc w:val="both"/>
      </w:pPr>
      <w:r w:rsidRPr="00E364E3">
        <w:t>2) Рассказываю редко.</w:t>
      </w:r>
    </w:p>
    <w:p w:rsidR="00AE2F73" w:rsidRPr="00E364E3" w:rsidRDefault="00AE2F73" w:rsidP="00AE2F73">
      <w:pPr>
        <w:ind w:firstLine="567"/>
        <w:jc w:val="both"/>
      </w:pPr>
      <w:r w:rsidRPr="00E364E3">
        <w:t>3) Вообще не рассказываю.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8. Как ты относишься к своему классному руководителю?</w:t>
      </w:r>
    </w:p>
    <w:p w:rsidR="00AE2F73" w:rsidRPr="00E364E3" w:rsidRDefault="00AE2F73" w:rsidP="00AE2F73">
      <w:pPr>
        <w:ind w:firstLine="567"/>
        <w:jc w:val="both"/>
      </w:pPr>
      <w:r w:rsidRPr="00E364E3">
        <w:t>1) Мне нравится наш классный руководитель.</w:t>
      </w:r>
    </w:p>
    <w:p w:rsidR="00AE2F73" w:rsidRPr="00E364E3" w:rsidRDefault="00AE2F73" w:rsidP="00AE2F73">
      <w:pPr>
        <w:ind w:firstLine="567"/>
        <w:jc w:val="both"/>
      </w:pPr>
      <w:r w:rsidRPr="00E364E3">
        <w:t>2) Не знаю, затрудняюсь ответить.</w:t>
      </w:r>
    </w:p>
    <w:p w:rsidR="00AE2F73" w:rsidRPr="00E364E3" w:rsidRDefault="00AE2F73" w:rsidP="00AE2F73">
      <w:pPr>
        <w:ind w:firstLine="567"/>
        <w:jc w:val="both"/>
      </w:pPr>
      <w:r w:rsidRPr="00E364E3">
        <w:t>3) Я хотел бы, чтобы у нас был другой классный руководитель.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9. Есть ли у тебя друзья в классе?</w:t>
      </w:r>
    </w:p>
    <w:p w:rsidR="00AE2F73" w:rsidRPr="00E364E3" w:rsidRDefault="00AE2F73" w:rsidP="00AE2F73">
      <w:pPr>
        <w:ind w:firstLine="567"/>
        <w:jc w:val="both"/>
      </w:pPr>
      <w:r w:rsidRPr="00E364E3">
        <w:t>1) У меня много друзей в классе.</w:t>
      </w:r>
    </w:p>
    <w:p w:rsidR="00AE2F73" w:rsidRPr="00E364E3" w:rsidRDefault="00AE2F73" w:rsidP="00AE2F73">
      <w:pPr>
        <w:ind w:firstLine="567"/>
        <w:jc w:val="both"/>
      </w:pPr>
      <w:r w:rsidRPr="00E364E3">
        <w:t>2) У меня мало друзей в классе.</w:t>
      </w:r>
    </w:p>
    <w:p w:rsidR="00AE2F73" w:rsidRPr="00E364E3" w:rsidRDefault="00AE2F73" w:rsidP="00AE2F73">
      <w:pPr>
        <w:ind w:firstLine="567"/>
        <w:jc w:val="both"/>
      </w:pPr>
      <w:r w:rsidRPr="00E364E3">
        <w:t>3) У меня нет друзей в классе.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10. Как ты относишься к своим одноклассникам?</w:t>
      </w:r>
    </w:p>
    <w:p w:rsidR="00AE2F73" w:rsidRPr="00E364E3" w:rsidRDefault="00AE2F73" w:rsidP="00AE2F73">
      <w:pPr>
        <w:ind w:firstLine="567"/>
        <w:jc w:val="both"/>
      </w:pPr>
      <w:r w:rsidRPr="00E364E3">
        <w:t>1) Мне нравятся мои одноклассники.</w:t>
      </w:r>
    </w:p>
    <w:p w:rsidR="00AE2F73" w:rsidRPr="00E364E3" w:rsidRDefault="00AE2F73" w:rsidP="00AE2F73">
      <w:pPr>
        <w:ind w:firstLine="567"/>
        <w:jc w:val="both"/>
      </w:pPr>
      <w:r w:rsidRPr="00E364E3">
        <w:t>2) Мне не очень нравятся мои одноклассники.</w:t>
      </w:r>
    </w:p>
    <w:p w:rsidR="00AE2F73" w:rsidRPr="00E364E3" w:rsidRDefault="00AE2F73" w:rsidP="00AE2F73">
      <w:pPr>
        <w:ind w:firstLine="567"/>
        <w:jc w:val="both"/>
      </w:pPr>
      <w:r w:rsidRPr="00E364E3">
        <w:t>3) Мне не нравятся мои одноклассники.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center"/>
        <w:rPr>
          <w:b/>
        </w:rPr>
      </w:pPr>
      <w:r w:rsidRPr="00E364E3">
        <w:br w:type="page"/>
      </w:r>
      <w:r w:rsidRPr="00E364E3">
        <w:rPr>
          <w:b/>
        </w:rPr>
        <w:lastRenderedPageBreak/>
        <w:t xml:space="preserve">Сводная таблица с результатами анкетирования </w:t>
      </w:r>
    </w:p>
    <w:p w:rsidR="00AE2F73" w:rsidRPr="00E364E3" w:rsidRDefault="00AE2F73" w:rsidP="00AE2F73">
      <w:pPr>
        <w:ind w:firstLine="567"/>
        <w:jc w:val="center"/>
        <w:rPr>
          <w:b/>
        </w:rPr>
      </w:pPr>
      <w:r w:rsidRPr="00E364E3">
        <w:rPr>
          <w:b/>
        </w:rPr>
        <w:t xml:space="preserve">«Модифицированный вариант анкеты школьной мотивации Н.Г. </w:t>
      </w:r>
      <w:proofErr w:type="spellStart"/>
      <w:r w:rsidRPr="00E364E3">
        <w:rPr>
          <w:b/>
        </w:rPr>
        <w:t>Лускановой</w:t>
      </w:r>
      <w:proofErr w:type="spellEnd"/>
      <w:r w:rsidRPr="00E364E3">
        <w:rPr>
          <w:b/>
        </w:rPr>
        <w:t>»</w:t>
      </w:r>
    </w:p>
    <w:p w:rsidR="00AE2F73" w:rsidRPr="00E364E3" w:rsidRDefault="00AE2F73" w:rsidP="00AE2F73">
      <w:pPr>
        <w:ind w:firstLine="567"/>
        <w:jc w:val="center"/>
        <w:rPr>
          <w:b/>
        </w:rPr>
      </w:pPr>
      <w:r w:rsidRPr="00E364E3">
        <w:rPr>
          <w:b/>
        </w:rPr>
        <w:t>_______________________________________________________________________</w:t>
      </w:r>
    </w:p>
    <w:p w:rsidR="00AE2F73" w:rsidRPr="00E364E3" w:rsidRDefault="00AE2F73" w:rsidP="00AE2F73">
      <w:pPr>
        <w:ind w:firstLine="567"/>
        <w:jc w:val="center"/>
      </w:pPr>
    </w:p>
    <w:tbl>
      <w:tblPr>
        <w:tblW w:w="1081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32"/>
        <w:gridCol w:w="364"/>
        <w:gridCol w:w="366"/>
        <w:gridCol w:w="365"/>
        <w:gridCol w:w="365"/>
        <w:gridCol w:w="369"/>
        <w:gridCol w:w="365"/>
        <w:gridCol w:w="364"/>
        <w:gridCol w:w="366"/>
        <w:gridCol w:w="480"/>
        <w:gridCol w:w="840"/>
        <w:gridCol w:w="521"/>
        <w:gridCol w:w="521"/>
        <w:gridCol w:w="521"/>
        <w:gridCol w:w="521"/>
        <w:gridCol w:w="522"/>
      </w:tblGrid>
      <w:tr w:rsidR="00AE2F73" w:rsidRPr="00E364E3" w:rsidTr="00A17BD3">
        <w:tc>
          <w:tcPr>
            <w:tcW w:w="828" w:type="dxa"/>
            <w:vMerge w:val="restart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№</w:t>
            </w:r>
          </w:p>
          <w:p w:rsidR="00AE2F73" w:rsidRPr="00E364E3" w:rsidRDefault="00AE2F73" w:rsidP="00A17BD3">
            <w:pPr>
              <w:jc w:val="center"/>
            </w:pPr>
            <w:proofErr w:type="gramStart"/>
            <w:r w:rsidRPr="00E364E3">
              <w:t>п</w:t>
            </w:r>
            <w:proofErr w:type="gramEnd"/>
            <w:r w:rsidRPr="00E364E3">
              <w:t>/п</w:t>
            </w:r>
          </w:p>
        </w:tc>
        <w:tc>
          <w:tcPr>
            <w:tcW w:w="3132" w:type="dxa"/>
            <w:vMerge w:val="restart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Ф.И.О. учащегося</w:t>
            </w:r>
          </w:p>
        </w:tc>
        <w:tc>
          <w:tcPr>
            <w:tcW w:w="4244" w:type="dxa"/>
            <w:gridSpan w:val="10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Ответы на вопросы анкеты</w:t>
            </w:r>
          </w:p>
        </w:tc>
        <w:tc>
          <w:tcPr>
            <w:tcW w:w="2606" w:type="dxa"/>
            <w:gridSpan w:val="5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Уровень мотивации</w:t>
            </w:r>
          </w:p>
        </w:tc>
      </w:tr>
      <w:tr w:rsidR="00AE2F73" w:rsidRPr="00E364E3" w:rsidTr="00A17BD3">
        <w:tc>
          <w:tcPr>
            <w:tcW w:w="828" w:type="dxa"/>
            <w:vMerge/>
            <w:vAlign w:val="center"/>
          </w:tcPr>
          <w:p w:rsidR="00AE2F73" w:rsidRPr="00E364E3" w:rsidRDefault="00AE2F73" w:rsidP="00A17BD3">
            <w:pPr>
              <w:jc w:val="center"/>
            </w:pPr>
          </w:p>
        </w:tc>
        <w:tc>
          <w:tcPr>
            <w:tcW w:w="3132" w:type="dxa"/>
            <w:vMerge/>
            <w:vAlign w:val="center"/>
          </w:tcPr>
          <w:p w:rsidR="00AE2F73" w:rsidRPr="00E364E3" w:rsidRDefault="00AE2F73" w:rsidP="00A17BD3">
            <w:pPr>
              <w:jc w:val="center"/>
            </w:pPr>
          </w:p>
        </w:tc>
        <w:tc>
          <w:tcPr>
            <w:tcW w:w="730" w:type="dxa"/>
            <w:gridSpan w:val="2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5</w:t>
            </w:r>
          </w:p>
        </w:tc>
        <w:tc>
          <w:tcPr>
            <w:tcW w:w="730" w:type="dxa"/>
            <w:gridSpan w:val="2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8</w:t>
            </w:r>
          </w:p>
        </w:tc>
        <w:tc>
          <w:tcPr>
            <w:tcW w:w="734" w:type="dxa"/>
            <w:gridSpan w:val="2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9</w:t>
            </w:r>
          </w:p>
        </w:tc>
        <w:tc>
          <w:tcPr>
            <w:tcW w:w="730" w:type="dxa"/>
            <w:gridSpan w:val="2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10</w:t>
            </w:r>
          </w:p>
        </w:tc>
        <w:tc>
          <w:tcPr>
            <w:tcW w:w="1320" w:type="dxa"/>
            <w:gridSpan w:val="2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Сумма баллов</w:t>
            </w:r>
          </w:p>
        </w:tc>
        <w:tc>
          <w:tcPr>
            <w:tcW w:w="521" w:type="dxa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1</w:t>
            </w:r>
          </w:p>
        </w:tc>
        <w:tc>
          <w:tcPr>
            <w:tcW w:w="521" w:type="dxa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2</w:t>
            </w:r>
          </w:p>
        </w:tc>
        <w:tc>
          <w:tcPr>
            <w:tcW w:w="521" w:type="dxa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3</w:t>
            </w:r>
          </w:p>
        </w:tc>
        <w:tc>
          <w:tcPr>
            <w:tcW w:w="521" w:type="dxa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4</w:t>
            </w:r>
          </w:p>
        </w:tc>
        <w:tc>
          <w:tcPr>
            <w:tcW w:w="522" w:type="dxa"/>
            <w:vAlign w:val="center"/>
          </w:tcPr>
          <w:p w:rsidR="00AE2F73" w:rsidRPr="00E364E3" w:rsidRDefault="00AE2F73" w:rsidP="00A17BD3">
            <w:pPr>
              <w:jc w:val="center"/>
            </w:pPr>
            <w:r w:rsidRPr="00E364E3">
              <w:t>5</w:t>
            </w: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1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2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3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4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5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6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7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8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9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10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11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12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13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14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15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16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17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18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19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20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21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  <w:r w:rsidRPr="00E364E3">
              <w:t>22</w:t>
            </w:r>
          </w:p>
        </w:tc>
        <w:tc>
          <w:tcPr>
            <w:tcW w:w="3132" w:type="dxa"/>
          </w:tcPr>
          <w:p w:rsidR="00AE2F73" w:rsidRPr="00765808" w:rsidRDefault="00AE2F73" w:rsidP="00A17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132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132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132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132" w:type="dxa"/>
          </w:tcPr>
          <w:p w:rsidR="00AE2F73" w:rsidRPr="00E364E3" w:rsidRDefault="00AE2F73" w:rsidP="00A17BD3">
            <w:pPr>
              <w:jc w:val="both"/>
            </w:pPr>
            <w:r w:rsidRPr="00E364E3">
              <w:t>Кол-во 2-3 ответов</w:t>
            </w: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  <w:tr w:rsidR="00AE2F73" w:rsidRPr="00E364E3" w:rsidTr="00A17BD3">
        <w:tc>
          <w:tcPr>
            <w:tcW w:w="828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132" w:type="dxa"/>
          </w:tcPr>
          <w:p w:rsidR="00AE2F73" w:rsidRPr="00E364E3" w:rsidRDefault="00AE2F73" w:rsidP="00A17BD3">
            <w:pPr>
              <w:jc w:val="both"/>
            </w:pPr>
            <w:r w:rsidRPr="00E364E3">
              <w:t>% учащихся</w:t>
            </w: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9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5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4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366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48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840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1" w:type="dxa"/>
          </w:tcPr>
          <w:p w:rsidR="00AE2F73" w:rsidRPr="00E364E3" w:rsidRDefault="00AE2F73" w:rsidP="00A17BD3">
            <w:pPr>
              <w:jc w:val="both"/>
            </w:pPr>
          </w:p>
        </w:tc>
        <w:tc>
          <w:tcPr>
            <w:tcW w:w="522" w:type="dxa"/>
          </w:tcPr>
          <w:p w:rsidR="00AE2F73" w:rsidRPr="00E364E3" w:rsidRDefault="00AE2F73" w:rsidP="00A17BD3">
            <w:pPr>
              <w:jc w:val="both"/>
            </w:pPr>
          </w:p>
        </w:tc>
      </w:tr>
    </w:tbl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_________________________________________________________________</w:t>
      </w:r>
    </w:p>
    <w:p w:rsidR="00AE2F73" w:rsidRPr="00E364E3" w:rsidRDefault="00AE2F73" w:rsidP="00AE2F73">
      <w:pPr>
        <w:ind w:firstLine="567"/>
        <w:jc w:val="both"/>
      </w:pPr>
    </w:p>
    <w:p w:rsidR="00AE2F73" w:rsidRPr="00E364E3" w:rsidRDefault="00AE2F73" w:rsidP="00AE2F73">
      <w:pPr>
        <w:ind w:firstLine="567"/>
        <w:jc w:val="both"/>
      </w:pPr>
      <w:r w:rsidRPr="00E364E3">
        <w:t>_____________________</w:t>
      </w:r>
    </w:p>
    <w:p w:rsidR="00AE2F73" w:rsidRPr="007B26BD" w:rsidRDefault="00AE2F73" w:rsidP="00AE2F73">
      <w:pPr>
        <w:ind w:firstLine="567"/>
        <w:jc w:val="both"/>
      </w:pPr>
    </w:p>
    <w:p w:rsidR="00B01508" w:rsidRDefault="00B01508"/>
    <w:sectPr w:rsidR="00B01508" w:rsidSect="007112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73"/>
    <w:rsid w:val="00942143"/>
    <w:rsid w:val="00AE2F73"/>
    <w:rsid w:val="00B0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1766</Words>
  <Characters>10067</Characters>
  <Application>Microsoft Office Word</Application>
  <DocSecurity>0</DocSecurity>
  <Lines>83</Lines>
  <Paragraphs>23</Paragraphs>
  <ScaleCrop>false</ScaleCrop>
  <Company>diakov.net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Сапогина</dc:creator>
  <cp:lastModifiedBy>Светлана Сапогина</cp:lastModifiedBy>
  <cp:revision>3</cp:revision>
  <dcterms:created xsi:type="dcterms:W3CDTF">2017-08-02T15:00:00Z</dcterms:created>
  <dcterms:modified xsi:type="dcterms:W3CDTF">2017-08-02T16:28:00Z</dcterms:modified>
</cp:coreProperties>
</file>