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084D" w14:textId="2D5E4E81" w:rsidR="00185A5D" w:rsidRDefault="0075128A" w:rsidP="0075128A">
      <w:pPr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75128A">
        <w:rPr>
          <w:rFonts w:ascii="Times New Roman" w:hAnsi="Times New Roman" w:cs="Times New Roman"/>
          <w:sz w:val="36"/>
          <w:szCs w:val="36"/>
        </w:rPr>
        <w:t>Школьные соревнования по легкой атлетике</w:t>
      </w:r>
      <w:r>
        <w:rPr>
          <w:rFonts w:ascii="Times New Roman" w:hAnsi="Times New Roman" w:cs="Times New Roman"/>
          <w:sz w:val="36"/>
          <w:szCs w:val="36"/>
        </w:rPr>
        <w:t xml:space="preserve"> в рамках Всероссийских спортивных игр школьников</w:t>
      </w:r>
    </w:p>
    <w:p w14:paraId="4AEF5DB5" w14:textId="3CEE7D8C" w:rsidR="0075128A" w:rsidRPr="0075128A" w:rsidRDefault="0075128A" w:rsidP="0075128A">
      <w:pPr>
        <w:ind w:firstLine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«Президентские спортивные игры школьников»</w:t>
      </w:r>
      <w:bookmarkStart w:id="0" w:name="_GoBack"/>
      <w:bookmarkEnd w:id="0"/>
    </w:p>
    <w:p w14:paraId="3F96352B" w14:textId="190820F8" w:rsidR="0075128A" w:rsidRDefault="0075128A"/>
    <w:p w14:paraId="67E59283" w14:textId="6D328790" w:rsidR="0075128A" w:rsidRDefault="0075128A" w:rsidP="0075128A">
      <w:pPr>
        <w:jc w:val="center"/>
      </w:pPr>
      <w:r w:rsidRPr="0075128A">
        <w:drawing>
          <wp:inline distT="0" distB="0" distL="0" distR="0" wp14:anchorId="46878AE9" wp14:editId="45E72EBD">
            <wp:extent cx="5276850" cy="708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9616" cy="709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2AA1" w14:textId="4A414A7D" w:rsidR="0075128A" w:rsidRPr="0075128A" w:rsidRDefault="0075128A" w:rsidP="0075128A"/>
    <w:p w14:paraId="561908C3" w14:textId="77777777" w:rsidR="0075128A" w:rsidRDefault="0075128A" w:rsidP="0075128A">
      <w:pPr>
        <w:jc w:val="center"/>
        <w:rPr>
          <w:b/>
        </w:rPr>
      </w:pPr>
      <w:r w:rsidRPr="0075128A">
        <w:rPr>
          <w:b/>
        </w:rPr>
        <w:t xml:space="preserve">Все участники получили ценный опыт и эмоции от участия в соревнованиях.  </w:t>
      </w:r>
    </w:p>
    <w:p w14:paraId="4100135D" w14:textId="0E8D1987" w:rsidR="0075128A" w:rsidRPr="0075128A" w:rsidRDefault="0075128A" w:rsidP="0075128A">
      <w:pPr>
        <w:jc w:val="center"/>
        <w:rPr>
          <w:b/>
        </w:rPr>
      </w:pPr>
      <w:r w:rsidRPr="0075128A">
        <w:rPr>
          <w:b/>
        </w:rPr>
        <w:t>Такие мероприятия способствуют развитию спортивных талантов среди школьников и популяризации здорового образа жизни.</w:t>
      </w:r>
    </w:p>
    <w:p w14:paraId="4CA5E416" w14:textId="3AF39ECB" w:rsidR="0075128A" w:rsidRPr="0075128A" w:rsidRDefault="0075128A" w:rsidP="0075128A">
      <w:pPr>
        <w:jc w:val="center"/>
        <w:rPr>
          <w:b/>
        </w:rPr>
      </w:pPr>
      <w:r w:rsidRPr="0075128A">
        <w:rPr>
          <w:b/>
        </w:rPr>
        <w:t>Поздравляем победителей и желаем им новых побед в дальнейших соревнованиях!</w:t>
      </w:r>
    </w:p>
    <w:p w14:paraId="2FB57540" w14:textId="77777777" w:rsidR="0075128A" w:rsidRPr="0075128A" w:rsidRDefault="0075128A">
      <w:pPr>
        <w:jc w:val="center"/>
        <w:rPr>
          <w:b/>
        </w:rPr>
      </w:pPr>
    </w:p>
    <w:sectPr w:rsidR="0075128A" w:rsidRPr="0075128A" w:rsidSect="0075128A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A6"/>
    <w:rsid w:val="00185A5D"/>
    <w:rsid w:val="002324A6"/>
    <w:rsid w:val="0075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A31C"/>
  <w15:chartTrackingRefBased/>
  <w15:docId w15:val="{3D587A83-DC54-4564-BA3C-E83D4E3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2024-10-22T10:14:00Z</dcterms:created>
  <dcterms:modified xsi:type="dcterms:W3CDTF">2024-10-22T10:18:00Z</dcterms:modified>
</cp:coreProperties>
</file>